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B357B" w14:textId="65C0F1DF" w:rsidR="00580611" w:rsidRDefault="00853743" w:rsidP="00AC0BAE">
      <w:pPr>
        <w:pStyle w:val="Heading1"/>
        <w:rPr>
          <w:rStyle w:val="ui-provider"/>
          <w:lang w:val="en-US"/>
        </w:rPr>
      </w:pPr>
      <w:r>
        <w:rPr>
          <w:rStyle w:val="ui-provider"/>
          <w:lang w:val="en-US"/>
        </w:rPr>
        <w:t>Post Malone</w:t>
      </w:r>
      <w:r w:rsidR="00CE767D">
        <w:rPr>
          <w:rStyle w:val="ui-provider"/>
          <w:lang w:val="en-US"/>
        </w:rPr>
        <w:t xml:space="preserve"> </w:t>
      </w:r>
      <w:r w:rsidR="00580611">
        <w:rPr>
          <w:rStyle w:val="ui-provider"/>
          <w:lang w:val="en-US"/>
        </w:rPr>
        <w:t xml:space="preserve">Delivers </w:t>
      </w:r>
      <w:r w:rsidR="00976399">
        <w:rPr>
          <w:rStyle w:val="ui-provider"/>
          <w:lang w:val="en-US"/>
        </w:rPr>
        <w:t>Moving Rendition of</w:t>
      </w:r>
      <w:r w:rsidR="009A72D5">
        <w:rPr>
          <w:rStyle w:val="ui-provider"/>
          <w:lang w:val="en-US"/>
        </w:rPr>
        <w:t xml:space="preserve"> </w:t>
      </w:r>
      <w:r w:rsidR="00585C6B">
        <w:rPr>
          <w:rStyle w:val="ui-provider"/>
          <w:lang w:val="en-US"/>
        </w:rPr>
        <w:t>“</w:t>
      </w:r>
      <w:r>
        <w:rPr>
          <w:rStyle w:val="ui-provider"/>
          <w:lang w:val="en-US"/>
        </w:rPr>
        <w:t>America The Beautiful</w:t>
      </w:r>
      <w:r w:rsidR="00585C6B">
        <w:rPr>
          <w:rStyle w:val="ui-provider"/>
          <w:lang w:val="en-US"/>
        </w:rPr>
        <w:t>”</w:t>
      </w:r>
      <w:r w:rsidR="004F3AE2">
        <w:rPr>
          <w:rStyle w:val="ui-provider"/>
          <w:lang w:val="en-US"/>
        </w:rPr>
        <w:t xml:space="preserve"> </w:t>
      </w:r>
      <w:r w:rsidR="00580611">
        <w:rPr>
          <w:rStyle w:val="ui-provider"/>
          <w:lang w:val="en-US"/>
        </w:rPr>
        <w:t xml:space="preserve">with Sennheiser Digital 6000 System, while Alicia Keys </w:t>
      </w:r>
      <w:r w:rsidR="003422CA">
        <w:rPr>
          <w:rStyle w:val="ui-provider"/>
          <w:lang w:val="en-US"/>
        </w:rPr>
        <w:t xml:space="preserve">Captivates Audience During Halftime Show Singing through </w:t>
      </w:r>
      <w:r w:rsidR="006E7423">
        <w:rPr>
          <w:rStyle w:val="ui-provider"/>
          <w:lang w:val="en-US"/>
        </w:rPr>
        <w:t xml:space="preserve">the new </w:t>
      </w:r>
      <w:r w:rsidR="003422CA">
        <w:rPr>
          <w:rStyle w:val="ui-provider"/>
          <w:lang w:val="en-US"/>
        </w:rPr>
        <w:t>Neumann KK 105 U capsule</w:t>
      </w:r>
    </w:p>
    <w:p w14:paraId="66FB89FA" w14:textId="052E2CD8" w:rsidR="0097296E" w:rsidRDefault="009A72D5" w:rsidP="0097296E">
      <w:pPr>
        <w:rPr>
          <w:b/>
          <w:szCs w:val="18"/>
          <w:lang w:val="en-US"/>
        </w:rPr>
      </w:pPr>
      <w:r>
        <w:rPr>
          <w:b/>
          <w:szCs w:val="18"/>
          <w:lang w:val="en-US"/>
        </w:rPr>
        <w:t xml:space="preserve">Landmark </w:t>
      </w:r>
      <w:r w:rsidR="00E34A07">
        <w:rPr>
          <w:b/>
          <w:szCs w:val="18"/>
          <w:lang w:val="en-US"/>
        </w:rPr>
        <w:t xml:space="preserve">opening </w:t>
      </w:r>
      <w:r>
        <w:rPr>
          <w:b/>
          <w:szCs w:val="18"/>
          <w:lang w:val="en-US"/>
        </w:rPr>
        <w:t xml:space="preserve">performance </w:t>
      </w:r>
      <w:r w:rsidR="00E34A07">
        <w:rPr>
          <w:b/>
          <w:szCs w:val="18"/>
          <w:lang w:val="en-US"/>
        </w:rPr>
        <w:t>was part of a record-breaking Super Bowl viewership</w:t>
      </w:r>
      <w:r w:rsidR="006E7084">
        <w:rPr>
          <w:b/>
          <w:szCs w:val="18"/>
          <w:lang w:val="en-US"/>
        </w:rPr>
        <w:t xml:space="preserve"> — </w:t>
      </w:r>
      <w:r w:rsidR="00E34A07">
        <w:rPr>
          <w:b/>
          <w:szCs w:val="18"/>
          <w:lang w:val="en-US"/>
        </w:rPr>
        <w:t xml:space="preserve">with </w:t>
      </w:r>
      <w:r w:rsidR="006E7084">
        <w:rPr>
          <w:b/>
          <w:szCs w:val="18"/>
          <w:lang w:val="en-US"/>
        </w:rPr>
        <w:t xml:space="preserve">average of </w:t>
      </w:r>
      <w:r w:rsidR="00E34A07">
        <w:rPr>
          <w:b/>
          <w:szCs w:val="18"/>
          <w:lang w:val="en-US"/>
        </w:rPr>
        <w:t>123.4 million viewers</w:t>
      </w:r>
    </w:p>
    <w:p w14:paraId="5AE927DE" w14:textId="77777777" w:rsidR="0097296E" w:rsidRPr="007D7CE2" w:rsidRDefault="0097296E" w:rsidP="0097296E">
      <w:pPr>
        <w:rPr>
          <w:b/>
          <w:szCs w:val="18"/>
          <w:lang w:val="en-US"/>
        </w:rPr>
      </w:pPr>
    </w:p>
    <w:p w14:paraId="00EAD802" w14:textId="2551BE7E" w:rsidR="006E7084" w:rsidRPr="00526C6A" w:rsidRDefault="006F4EE8" w:rsidP="004F2C87">
      <w:pPr>
        <w:rPr>
          <w:b/>
        </w:rPr>
      </w:pPr>
      <w:r>
        <w:rPr>
          <w:b/>
          <w:i/>
          <w:iCs/>
        </w:rPr>
        <w:t>Sydney, Australia</w:t>
      </w:r>
      <w:r w:rsidR="004F2C87" w:rsidRPr="004F2C87">
        <w:rPr>
          <w:b/>
          <w:i/>
          <w:iCs/>
        </w:rPr>
        <w:t xml:space="preserve">, February </w:t>
      </w:r>
      <w:r w:rsidR="00585C6B">
        <w:rPr>
          <w:b/>
          <w:i/>
          <w:iCs/>
        </w:rPr>
        <w:t>2</w:t>
      </w:r>
      <w:r>
        <w:rPr>
          <w:b/>
          <w:i/>
          <w:iCs/>
        </w:rPr>
        <w:t>8</w:t>
      </w:r>
      <w:r w:rsidR="004F2C87" w:rsidRPr="004F2C87">
        <w:rPr>
          <w:b/>
          <w:i/>
          <w:iCs/>
        </w:rPr>
        <w:t xml:space="preserve">, 2024 — </w:t>
      </w:r>
      <w:r w:rsidR="004F2C87" w:rsidRPr="004F2C87">
        <w:rPr>
          <w:b/>
        </w:rPr>
        <w:t xml:space="preserve">Post Malone </w:t>
      </w:r>
      <w:r w:rsidR="007075AF">
        <w:rPr>
          <w:b/>
        </w:rPr>
        <w:t>and Alicia Keys both delivered rousing performances during</w:t>
      </w:r>
      <w:r w:rsidR="004F2C87" w:rsidRPr="004F2C87">
        <w:rPr>
          <w:b/>
        </w:rPr>
        <w:t xml:space="preserve"> Super Bowl LVIII at the Allegiant Stadium in Las Vegas on February </w:t>
      </w:r>
      <w:r w:rsidR="00DA4FC7">
        <w:rPr>
          <w:b/>
        </w:rPr>
        <w:t>11</w:t>
      </w:r>
      <w:r w:rsidR="004F2C87" w:rsidRPr="004F2C87">
        <w:rPr>
          <w:b/>
        </w:rPr>
        <w:t>, 2024</w:t>
      </w:r>
      <w:r w:rsidR="007075AF">
        <w:rPr>
          <w:b/>
        </w:rPr>
        <w:t xml:space="preserve">. Opening the program was Post Malone, </w:t>
      </w:r>
      <w:r w:rsidR="004F2C87" w:rsidRPr="004F2C87">
        <w:rPr>
          <w:b/>
        </w:rPr>
        <w:t>with a country-inspired rendition of “America the Beautiful</w:t>
      </w:r>
      <w:r w:rsidR="00585C6B">
        <w:rPr>
          <w:b/>
        </w:rPr>
        <w:t>”</w:t>
      </w:r>
      <w:r w:rsidR="007075AF">
        <w:rPr>
          <w:b/>
        </w:rPr>
        <w:t xml:space="preserve"> </w:t>
      </w:r>
      <w:r w:rsidR="004F2C87" w:rsidRPr="004F2C87">
        <w:rPr>
          <w:b/>
        </w:rPr>
        <w:t xml:space="preserve">using his </w:t>
      </w:r>
      <w:proofErr w:type="spellStart"/>
      <w:r w:rsidR="004F2C87" w:rsidRPr="004F2C87">
        <w:rPr>
          <w:b/>
        </w:rPr>
        <w:t>favored</w:t>
      </w:r>
      <w:proofErr w:type="spellEnd"/>
      <w:r w:rsidR="004F2C87" w:rsidRPr="004F2C87">
        <w:rPr>
          <w:b/>
        </w:rPr>
        <w:t xml:space="preserve"> Sennheiser wireless vocal microphone, an SKM 6000 handheld transmitter with an MM 435 cardioid dynamic capsule.</w:t>
      </w:r>
      <w:r w:rsidR="007075AF">
        <w:rPr>
          <w:b/>
        </w:rPr>
        <w:t xml:space="preserve"> Alicia Keys followed suit with a rousing duet during the halftime show, </w:t>
      </w:r>
      <w:r w:rsidR="007C35C3">
        <w:rPr>
          <w:b/>
        </w:rPr>
        <w:t xml:space="preserve">singing through the </w:t>
      </w:r>
      <w:r w:rsidR="001355A6">
        <w:rPr>
          <w:b/>
        </w:rPr>
        <w:t xml:space="preserve">newly released Neumann KK 105 U microphone capsule. </w:t>
      </w:r>
      <w:r w:rsidR="006E7084" w:rsidRPr="001355A6">
        <w:rPr>
          <w:b/>
        </w:rPr>
        <w:t>According to CBS, Super Bowl LVIII had greater viewership than any other Super Bowl in history, with an average of 123.4 million viewers.</w:t>
      </w:r>
      <w:r w:rsidR="006E7084">
        <w:rPr>
          <w:bCs/>
        </w:rPr>
        <w:t xml:space="preserve"> </w:t>
      </w:r>
    </w:p>
    <w:p w14:paraId="1F138FC8" w14:textId="77777777" w:rsidR="006E7084" w:rsidRDefault="006E7084" w:rsidP="004F2C87">
      <w:pPr>
        <w:rPr>
          <w:bCs/>
        </w:rPr>
      </w:pPr>
    </w:p>
    <w:p w14:paraId="619C5C9C" w14:textId="1BFD2F29" w:rsidR="00872AA9" w:rsidRPr="00872AA9" w:rsidRDefault="00872AA9" w:rsidP="004F2C87">
      <w:pPr>
        <w:rPr>
          <w:b/>
        </w:rPr>
      </w:pPr>
      <w:r w:rsidRPr="00872AA9">
        <w:rPr>
          <w:b/>
        </w:rPr>
        <w:t>A</w:t>
      </w:r>
      <w:r>
        <w:rPr>
          <w:b/>
        </w:rPr>
        <w:t xml:space="preserve"> </w:t>
      </w:r>
      <w:r w:rsidRPr="00872AA9">
        <w:rPr>
          <w:b/>
        </w:rPr>
        <w:t>memorable performance</w:t>
      </w:r>
      <w:r>
        <w:rPr>
          <w:b/>
        </w:rPr>
        <w:t xml:space="preserve"> with Sennheiser</w:t>
      </w:r>
    </w:p>
    <w:p w14:paraId="7ECC065F" w14:textId="44178219" w:rsidR="00585C6B" w:rsidRDefault="004F2C87" w:rsidP="004F2C87">
      <w:pPr>
        <w:rPr>
          <w:bCs/>
        </w:rPr>
      </w:pPr>
      <w:r w:rsidRPr="004F2C87">
        <w:rPr>
          <w:bCs/>
        </w:rPr>
        <w:t>“Post Malone</w:t>
      </w:r>
      <w:r w:rsidR="00526C6A">
        <w:rPr>
          <w:bCs/>
        </w:rPr>
        <w:t>’</w:t>
      </w:r>
      <w:r w:rsidRPr="004F2C87">
        <w:rPr>
          <w:bCs/>
        </w:rPr>
        <w:t>s electrifying performance of ‘America the Beautiful’ during the Super Bowl opening ceremony underscored his status as one of the industry</w:t>
      </w:r>
      <w:r w:rsidR="00526C6A">
        <w:rPr>
          <w:bCs/>
        </w:rPr>
        <w:t>’</w:t>
      </w:r>
      <w:r w:rsidRPr="004F2C87">
        <w:rPr>
          <w:bCs/>
        </w:rPr>
        <w:t>s most dynamic performers,</w:t>
      </w:r>
      <w:r w:rsidR="00526C6A">
        <w:rPr>
          <w:bCs/>
        </w:rPr>
        <w:t>”</w:t>
      </w:r>
      <w:r w:rsidRPr="004F2C87">
        <w:rPr>
          <w:bCs/>
        </w:rPr>
        <w:t xml:space="preserve"> says Alex </w:t>
      </w:r>
      <w:proofErr w:type="spellStart"/>
      <w:r w:rsidRPr="004F2C87">
        <w:rPr>
          <w:bCs/>
        </w:rPr>
        <w:t>Guessard</w:t>
      </w:r>
      <w:proofErr w:type="spellEnd"/>
      <w:r w:rsidRPr="004F2C87">
        <w:rPr>
          <w:bCs/>
        </w:rPr>
        <w:t xml:space="preserve">, </w:t>
      </w:r>
      <w:r w:rsidR="002640D7" w:rsidRPr="002640D7">
        <w:rPr>
          <w:szCs w:val="18"/>
          <w:lang w:val="en-US"/>
        </w:rPr>
        <w:t xml:space="preserve">House PA Mixer with ATK </w:t>
      </w:r>
      <w:proofErr w:type="spellStart"/>
      <w:r w:rsidR="002640D7" w:rsidRPr="002640D7">
        <w:rPr>
          <w:szCs w:val="18"/>
          <w:lang w:val="en-US"/>
        </w:rPr>
        <w:t>Audiotek</w:t>
      </w:r>
      <w:proofErr w:type="spellEnd"/>
      <w:r w:rsidR="002640D7" w:rsidRPr="002640D7">
        <w:rPr>
          <w:szCs w:val="18"/>
          <w:lang w:val="en-US"/>
        </w:rPr>
        <w:t xml:space="preserve">, the longtime audio production provider for the on-field pregame and halftime segments at the Super Bowl. </w:t>
      </w:r>
      <w:r w:rsidRPr="002640D7">
        <w:rPr>
          <w:szCs w:val="18"/>
        </w:rPr>
        <w:t>“With</w:t>
      </w:r>
      <w:r w:rsidRPr="002640D7">
        <w:rPr>
          <w:bCs/>
        </w:rPr>
        <w:t xml:space="preserve"> </w:t>
      </w:r>
      <w:r w:rsidRPr="004F2C87">
        <w:rPr>
          <w:bCs/>
        </w:rPr>
        <w:t>the support of Sennheiser</w:t>
      </w:r>
      <w:r w:rsidR="00526C6A">
        <w:rPr>
          <w:bCs/>
        </w:rPr>
        <w:t>’</w:t>
      </w:r>
      <w:r w:rsidRPr="004F2C87">
        <w:rPr>
          <w:bCs/>
        </w:rPr>
        <w:t>s state-of-the-art 6000 series wireless audio technology, he delivered a performance that will be remembered for years to come.</w:t>
      </w:r>
    </w:p>
    <w:p w14:paraId="28151A56" w14:textId="77777777" w:rsidR="00585C6B" w:rsidRDefault="00585C6B" w:rsidP="004F2C87">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9"/>
        <w:gridCol w:w="2211"/>
      </w:tblGrid>
      <w:tr w:rsidR="00585C6B" w14:paraId="3FBE6100" w14:textId="77777777" w:rsidTr="00585C6B">
        <w:tc>
          <w:tcPr>
            <w:tcW w:w="3935" w:type="dxa"/>
          </w:tcPr>
          <w:p w14:paraId="250AC660" w14:textId="1FEBCED7" w:rsidR="00585C6B" w:rsidRDefault="00585C6B" w:rsidP="00585C6B">
            <w:pPr>
              <w:pStyle w:val="Caption"/>
            </w:pPr>
            <w:r>
              <w:rPr>
                <w:noProof/>
              </w:rPr>
              <w:drawing>
                <wp:inline distT="0" distB="0" distL="0" distR="0" wp14:anchorId="346AC015" wp14:editId="0B1FB577">
                  <wp:extent cx="3531515" cy="2355494"/>
                  <wp:effectExtent l="0" t="0" r="0" b="6985"/>
                  <wp:docPr id="1976375986" name="Grafik 2" descr="Ein Bild, das Person, Konzert, Musikinstrument,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5986" name="Grafik 2" descr="Ein Bild, das Person, Konzert, Musikinstrument, Gitarre enthält.&#10;&#10;Automatisch generierte Beschreibung"/>
                          <pic:cNvPicPr/>
                        </pic:nvPicPr>
                        <pic:blipFill>
                          <a:blip r:embed="rId8"/>
                          <a:stretch>
                            <a:fillRect/>
                          </a:stretch>
                        </pic:blipFill>
                        <pic:spPr>
                          <a:xfrm>
                            <a:off x="0" y="0"/>
                            <a:ext cx="3538825" cy="2360370"/>
                          </a:xfrm>
                          <a:prstGeom prst="rect">
                            <a:avLst/>
                          </a:prstGeom>
                        </pic:spPr>
                      </pic:pic>
                    </a:graphicData>
                  </a:graphic>
                </wp:inline>
              </w:drawing>
            </w:r>
          </w:p>
        </w:tc>
        <w:tc>
          <w:tcPr>
            <w:tcW w:w="3935" w:type="dxa"/>
          </w:tcPr>
          <w:p w14:paraId="7315C665" w14:textId="23BF71FB" w:rsidR="00585C6B" w:rsidRDefault="00585C6B" w:rsidP="00585C6B">
            <w:pPr>
              <w:pStyle w:val="Caption"/>
            </w:pPr>
            <w:r w:rsidRPr="00585C6B">
              <w:t xml:space="preserve">Post Malone performs America the Beautiful during Super Bowl LVIII </w:t>
            </w:r>
            <w:r>
              <w:t>using a Sennheiser SKM 6000 with an MM 435 capsule</w:t>
            </w:r>
          </w:p>
          <w:p w14:paraId="47B4B5CD" w14:textId="77777777" w:rsidR="00585C6B" w:rsidRDefault="00585C6B" w:rsidP="00585C6B">
            <w:pPr>
              <w:pStyle w:val="Caption"/>
            </w:pPr>
          </w:p>
          <w:p w14:paraId="296917AF" w14:textId="7AAF5CD3" w:rsidR="00585C6B" w:rsidRDefault="00585C6B" w:rsidP="00585C6B">
            <w:pPr>
              <w:pStyle w:val="Caption"/>
            </w:pPr>
            <w:r w:rsidRPr="00585C6B">
              <w:t>(Photo by Lauren Leigh Bacho/Getty Images)</w:t>
            </w:r>
          </w:p>
        </w:tc>
      </w:tr>
    </w:tbl>
    <w:p w14:paraId="57E3A753" w14:textId="77777777" w:rsidR="00585C6B" w:rsidRDefault="00585C6B" w:rsidP="004F2C87">
      <w:pPr>
        <w:rPr>
          <w:bCs/>
        </w:rPr>
      </w:pPr>
    </w:p>
    <w:p w14:paraId="5F59105F" w14:textId="0CA85A6D" w:rsidR="004F2C87" w:rsidRPr="004F2C87" w:rsidRDefault="004F2C87" w:rsidP="004F2C87">
      <w:pPr>
        <w:rPr>
          <w:bCs/>
        </w:rPr>
      </w:pPr>
      <w:r w:rsidRPr="004F2C87">
        <w:rPr>
          <w:bCs/>
        </w:rPr>
        <w:t xml:space="preserve">Post Malone has been using Sennheiser microphones for many years, reports his monitor engineer, Travon Snipes, so his live production team saw no reason to change. “We wanted to stay consistent,” Snipes says, “so I requested the </w:t>
      </w:r>
      <w:r w:rsidR="00C728BF">
        <w:rPr>
          <w:bCs/>
        </w:rPr>
        <w:t xml:space="preserve">SKM </w:t>
      </w:r>
      <w:r w:rsidRPr="004F2C87">
        <w:rPr>
          <w:bCs/>
        </w:rPr>
        <w:t>6000 with the MM 435 capsule, which has always been incredible for us.”</w:t>
      </w:r>
    </w:p>
    <w:p w14:paraId="76D5F0C3" w14:textId="31A1D12E" w:rsidR="004F2C87" w:rsidRPr="004F2C87" w:rsidRDefault="004F2C87" w:rsidP="004F2C87">
      <w:pPr>
        <w:rPr>
          <w:bCs/>
        </w:rPr>
      </w:pPr>
    </w:p>
    <w:p w14:paraId="08826A65" w14:textId="044141BD" w:rsidR="004F2C87" w:rsidRPr="004F2C87" w:rsidRDefault="00526C6A" w:rsidP="004F2C87">
      <w:pPr>
        <w:rPr>
          <w:bCs/>
        </w:rPr>
      </w:pPr>
      <w:r>
        <w:rPr>
          <w:bCs/>
        </w:rPr>
        <w:t>“</w:t>
      </w:r>
      <w:r w:rsidR="004F2C87" w:rsidRPr="004F2C87">
        <w:rPr>
          <w:bCs/>
        </w:rPr>
        <w:t>The reliability has always been rock solid and they sound incredible</w:t>
      </w:r>
      <w:r w:rsidR="003F09D0">
        <w:rPr>
          <w:bCs/>
        </w:rPr>
        <w:t>,</w:t>
      </w:r>
      <w:r>
        <w:rPr>
          <w:bCs/>
        </w:rPr>
        <w:t>”</w:t>
      </w:r>
      <w:r w:rsidR="003F09D0">
        <w:rPr>
          <w:bCs/>
        </w:rPr>
        <w:t xml:space="preserve"> he continues.</w:t>
      </w:r>
      <w:r w:rsidR="004F2C87" w:rsidRPr="004F2C87">
        <w:rPr>
          <w:bCs/>
        </w:rPr>
        <w:t xml:space="preserve"> The Super Bowl gameday frequency coordinators manage hundreds of channels of wireless equipment, video as well as audio, during the event. “The fact that they had the Sennheiser 6000 series there speaks to the reliability,” he says.</w:t>
      </w:r>
    </w:p>
    <w:p w14:paraId="0E385A6B" w14:textId="56839533" w:rsidR="004F2C87" w:rsidRPr="004F2C87" w:rsidRDefault="004F2C87" w:rsidP="004F2C87">
      <w:pPr>
        <w:rPr>
          <w:bCs/>
        </w:rPr>
      </w:pPr>
    </w:p>
    <w:p w14:paraId="39948AB1" w14:textId="77777777" w:rsidR="00526C6A" w:rsidRDefault="0030640C" w:rsidP="004F2C87">
      <w:pPr>
        <w:rPr>
          <w:b/>
        </w:rPr>
      </w:pPr>
      <w:r w:rsidRPr="0030640C">
        <w:rPr>
          <w:b/>
        </w:rPr>
        <w:t>A moving arrangement, a spectacular microphone</w:t>
      </w:r>
    </w:p>
    <w:p w14:paraId="6A77F3F3" w14:textId="12997D93" w:rsidR="0097296E" w:rsidRDefault="004F2C87" w:rsidP="004F2C87">
      <w:pPr>
        <w:rPr>
          <w:bCs/>
        </w:rPr>
      </w:pPr>
      <w:r w:rsidRPr="004F2C87">
        <w:rPr>
          <w:bCs/>
        </w:rPr>
        <w:t>The novel arrangement of “America the Beautiful,” by Malone and his longtime studio collaborator, Louis Bell, called for the singer to start the song off quietly. “He’s great with the microphone, understanding the dynamics,” Snipes says. “I think it was very intentional for him to be that close to the mic and have that whisper effect. He knows what that does and he knows that, if he backs up, how that affects the capsule and how that’s going to sound. So my job is to get it in the ballpark and then allow him to add his creative aspect.”</w:t>
      </w:r>
    </w:p>
    <w:p w14:paraId="2F36CBB1" w14:textId="77777777" w:rsidR="00C728BF" w:rsidRDefault="00C728BF" w:rsidP="004F2C87">
      <w:pPr>
        <w:rPr>
          <w:bCs/>
        </w:rPr>
      </w:pPr>
    </w:p>
    <w:p w14:paraId="65C86471" w14:textId="5E45A24D" w:rsidR="004F2C87" w:rsidRPr="004F2C87" w:rsidRDefault="004F2C87" w:rsidP="004F2C87">
      <w:pPr>
        <w:rPr>
          <w:bCs/>
        </w:rPr>
      </w:pPr>
      <w:r w:rsidRPr="004F2C87">
        <w:rPr>
          <w:bCs/>
        </w:rPr>
        <w:t>“We were using the 9235 but we moved up to the newest 435. It has been incredible and does wonders on his voice</w:t>
      </w:r>
      <w:r w:rsidR="00074DB8">
        <w:rPr>
          <w:bCs/>
        </w:rPr>
        <w:t>,</w:t>
      </w:r>
      <w:r w:rsidR="00302925">
        <w:rPr>
          <w:bCs/>
        </w:rPr>
        <w:t>”</w:t>
      </w:r>
      <w:r w:rsidR="00074DB8">
        <w:rPr>
          <w:bCs/>
        </w:rPr>
        <w:t xml:space="preserve"> says Snipes.</w:t>
      </w:r>
      <w:r w:rsidRPr="004F2C87">
        <w:rPr>
          <w:bCs/>
        </w:rPr>
        <w:t xml:space="preserve"> When evaluating the </w:t>
      </w:r>
      <w:r w:rsidR="00B80650">
        <w:rPr>
          <w:bCs/>
        </w:rPr>
        <w:t xml:space="preserve">MM </w:t>
      </w:r>
      <w:r w:rsidRPr="004F2C87">
        <w:rPr>
          <w:bCs/>
        </w:rPr>
        <w:t xml:space="preserve">435, he was impressed with the character that it brought out in Malone’s vocal, he says. “It’s the body that it gives his voice, the midrange that it brings out. But it also gives you enough top end that it’s clear, but it’s not piercing. It really embodies how his voice naturally sounds. We were looking for a capsule that would </w:t>
      </w:r>
      <w:r w:rsidR="00FC7D03">
        <w:rPr>
          <w:bCs/>
        </w:rPr>
        <w:t>capture</w:t>
      </w:r>
      <w:r w:rsidRPr="004F2C87">
        <w:rPr>
          <w:bCs/>
        </w:rPr>
        <w:t xml:space="preserve"> that, and that would also give us a little sparkle.”</w:t>
      </w:r>
    </w:p>
    <w:p w14:paraId="53C22D4C" w14:textId="30704E13" w:rsidR="004F2C87" w:rsidRPr="004F2C87" w:rsidRDefault="004F2C87" w:rsidP="004F2C87">
      <w:pPr>
        <w:rPr>
          <w:bCs/>
        </w:rPr>
      </w:pPr>
    </w:p>
    <w:p w14:paraId="5B50AC2D" w14:textId="331E10CB" w:rsidR="004F2C87" w:rsidRPr="004F2C87" w:rsidRDefault="004F2C87" w:rsidP="004F2C87">
      <w:pPr>
        <w:rPr>
          <w:bCs/>
        </w:rPr>
      </w:pPr>
      <w:r w:rsidRPr="004F2C87">
        <w:rPr>
          <w:bCs/>
        </w:rPr>
        <w:t>The capsule is robust, too, he says. “</w:t>
      </w:r>
      <w:r w:rsidR="00FC7D03">
        <w:rPr>
          <w:bCs/>
        </w:rPr>
        <w:t>The midrange</w:t>
      </w:r>
      <w:r w:rsidRPr="004F2C87">
        <w:rPr>
          <w:bCs/>
        </w:rPr>
        <w:t xml:space="preserve"> doesn’t cave in when he wants to </w:t>
      </w:r>
      <w:r w:rsidR="00FC7D03">
        <w:rPr>
          <w:bCs/>
        </w:rPr>
        <w:t>push it.</w:t>
      </w:r>
      <w:r w:rsidRPr="004F2C87">
        <w:rPr>
          <w:bCs/>
        </w:rPr>
        <w:t xml:space="preserve"> Sometimes, in live performances, he’s really on top of the mic and going hard. That capsule doesn’t give out </w:t>
      </w:r>
      <w:r w:rsidR="00FC7D03">
        <w:rPr>
          <w:bCs/>
        </w:rPr>
        <w:t>and</w:t>
      </w:r>
      <w:r w:rsidRPr="004F2C87">
        <w:rPr>
          <w:bCs/>
        </w:rPr>
        <w:t xml:space="preserve"> allows his voice to stay true, no matter how he’s singing or performing.”</w:t>
      </w:r>
    </w:p>
    <w:p w14:paraId="40EA25F2" w14:textId="5F6FEA2B" w:rsidR="004F2C87" w:rsidRPr="004F2C87" w:rsidRDefault="004F2C87" w:rsidP="004F2C87">
      <w:pPr>
        <w:rPr>
          <w:bCs/>
        </w:rPr>
      </w:pPr>
    </w:p>
    <w:p w14:paraId="71BE8875" w14:textId="45B248A0" w:rsidR="004F2C87" w:rsidRDefault="004F2C87" w:rsidP="004F2C87">
      <w:pPr>
        <w:rPr>
          <w:bCs/>
        </w:rPr>
      </w:pPr>
      <w:r w:rsidRPr="004F2C87">
        <w:rPr>
          <w:bCs/>
        </w:rPr>
        <w:t xml:space="preserve">Those qualities, along with the capsule’s rejection, sealed the deal, he adds. “A lot of times he’s in front of the P.A. or he’s around the drum set, singing into the drums. </w:t>
      </w:r>
      <w:r w:rsidR="005E2FD4">
        <w:rPr>
          <w:bCs/>
        </w:rPr>
        <w:t>The MM 435 is a</w:t>
      </w:r>
      <w:r w:rsidRPr="004F2C87">
        <w:rPr>
          <w:bCs/>
        </w:rPr>
        <w:t xml:space="preserve"> workhorse and provides </w:t>
      </w:r>
      <w:r w:rsidR="001171D7">
        <w:rPr>
          <w:bCs/>
        </w:rPr>
        <w:t>many great qualities</w:t>
      </w:r>
      <w:r w:rsidRPr="004F2C87">
        <w:rPr>
          <w:bCs/>
        </w:rPr>
        <w:t xml:space="preserve"> that help us with his voice.”</w:t>
      </w:r>
    </w:p>
    <w:p w14:paraId="6CD7EE5D" w14:textId="77777777" w:rsidR="00B74AA8" w:rsidRDefault="00B74AA8" w:rsidP="004F2C87">
      <w:pPr>
        <w:rPr>
          <w:bCs/>
        </w:rPr>
      </w:pPr>
    </w:p>
    <w:p w14:paraId="62E04021" w14:textId="77777777" w:rsidR="00B74AA8" w:rsidRDefault="00B74AA8">
      <w:pPr>
        <w:spacing w:after="200" w:line="276" w:lineRule="auto"/>
        <w:rPr>
          <w:b/>
        </w:rPr>
      </w:pPr>
      <w:r>
        <w:rPr>
          <w:b/>
        </w:rPr>
        <w:br w:type="page"/>
      </w:r>
    </w:p>
    <w:p w14:paraId="35A8803F" w14:textId="5695B0BB" w:rsidR="00571576" w:rsidRPr="00571576" w:rsidRDefault="00571576" w:rsidP="004F2C87">
      <w:pPr>
        <w:rPr>
          <w:b/>
        </w:rPr>
      </w:pPr>
      <w:r w:rsidRPr="00571576">
        <w:rPr>
          <w:b/>
        </w:rPr>
        <w:lastRenderedPageBreak/>
        <w:t xml:space="preserve">Alicia Keys </w:t>
      </w:r>
      <w:r w:rsidR="00CE767D">
        <w:rPr>
          <w:b/>
        </w:rPr>
        <w:t xml:space="preserve">sings through </w:t>
      </w:r>
      <w:r w:rsidRPr="00571576">
        <w:rPr>
          <w:b/>
        </w:rPr>
        <w:t xml:space="preserve">Neumann </w:t>
      </w:r>
      <w:r>
        <w:rPr>
          <w:b/>
        </w:rPr>
        <w:t xml:space="preserve">KK 105 U microphone capsule </w:t>
      </w:r>
      <w:r w:rsidRPr="00571576">
        <w:rPr>
          <w:b/>
        </w:rPr>
        <w:t>on world</w:t>
      </w:r>
      <w:r w:rsidR="00B74AA8">
        <w:rPr>
          <w:b/>
        </w:rPr>
        <w:t>’</w:t>
      </w:r>
      <w:r w:rsidRPr="00571576">
        <w:rPr>
          <w:b/>
        </w:rPr>
        <w:t>s biggest stage</w:t>
      </w:r>
    </w:p>
    <w:p w14:paraId="5A0208A0" w14:textId="03EFA3AC" w:rsidR="00571576" w:rsidRPr="00580611" w:rsidRDefault="00571576" w:rsidP="00571576">
      <w:pPr>
        <w:rPr>
          <w:bCs/>
        </w:rPr>
      </w:pPr>
      <w:r w:rsidRPr="00580611">
        <w:rPr>
          <w:bCs/>
        </w:rPr>
        <w:t xml:space="preserve">During the Apple Music Super Bowl LVIII Halftime Show, Alicia Keys joined Usher onstage to sing “If I </w:t>
      </w:r>
      <w:proofErr w:type="spellStart"/>
      <w:r w:rsidRPr="00580611">
        <w:rPr>
          <w:bCs/>
        </w:rPr>
        <w:t>Ain</w:t>
      </w:r>
      <w:r w:rsidR="00B74AA8">
        <w:rPr>
          <w:bCs/>
        </w:rPr>
        <w:t>’</w:t>
      </w:r>
      <w:r w:rsidRPr="00580611">
        <w:rPr>
          <w:bCs/>
        </w:rPr>
        <w:t>t</w:t>
      </w:r>
      <w:proofErr w:type="spellEnd"/>
      <w:r w:rsidRPr="00580611">
        <w:rPr>
          <w:bCs/>
        </w:rPr>
        <w:t xml:space="preserve"> Got You” and “My Boo” using a wireless handheld microphone topped with a Neumann KK 105 U super</w:t>
      </w:r>
      <w:r w:rsidR="00B74AA8">
        <w:rPr>
          <w:bCs/>
        </w:rPr>
        <w:t>-</w:t>
      </w:r>
      <w:r w:rsidRPr="00580611">
        <w:rPr>
          <w:bCs/>
        </w:rPr>
        <w:t>cardioid condenser capsule. The new capsule, released in January 2024, makes the perfectly balanced, nuanced sound of Neumann</w:t>
      </w:r>
      <w:r w:rsidR="00B74AA8">
        <w:rPr>
          <w:bCs/>
        </w:rPr>
        <w:t>’</w:t>
      </w:r>
      <w:r w:rsidRPr="00580611">
        <w:rPr>
          <w:bCs/>
        </w:rPr>
        <w:t>s award-winning KMS series wired stage vocal microphones available to users of several third-party wireless systems.</w:t>
      </w:r>
    </w:p>
    <w:p w14:paraId="1B11C063" w14:textId="77777777" w:rsidR="00571576" w:rsidRPr="00580611" w:rsidRDefault="00571576" w:rsidP="00571576">
      <w:pPr>
        <w:rPr>
          <w:bCs/>
        </w:rPr>
      </w:pPr>
    </w:p>
    <w:p w14:paraId="130E5CC6" w14:textId="28A85588" w:rsidR="00571576" w:rsidRPr="00B74AA8" w:rsidRDefault="00B74AA8" w:rsidP="00571576">
      <w:pPr>
        <w:rPr>
          <w:bCs/>
        </w:rPr>
      </w:pPr>
      <w:r>
        <w:rPr>
          <w:bCs/>
        </w:rPr>
        <w:t>“</w:t>
      </w:r>
      <w:r w:rsidR="00571576" w:rsidRPr="00580611">
        <w:rPr>
          <w:bCs/>
        </w:rPr>
        <w:t>The thing I love about the KK 105 U capsule is that the sound of the mic is flat,</w:t>
      </w:r>
      <w:r>
        <w:rPr>
          <w:bCs/>
        </w:rPr>
        <w:t>”</w:t>
      </w:r>
      <w:r w:rsidR="00571576" w:rsidRPr="00580611">
        <w:rPr>
          <w:bCs/>
        </w:rPr>
        <w:t xml:space="preserve"> commented Ann Mincieli, engineer for Alicia Keys. </w:t>
      </w:r>
      <w:r>
        <w:rPr>
          <w:bCs/>
        </w:rPr>
        <w:t>“</w:t>
      </w:r>
      <w:r w:rsidR="00571576" w:rsidRPr="00580611">
        <w:rPr>
          <w:bCs/>
        </w:rPr>
        <w:t xml:space="preserve">It’s not hyped, and the frequency curve is very natural, giving us a great, balanced starting point! Another thing is that there is no bleed in the capsule, </w:t>
      </w:r>
      <w:r w:rsidR="001D07AC">
        <w:rPr>
          <w:bCs/>
        </w:rPr>
        <w:t>as</w:t>
      </w:r>
      <w:r w:rsidR="001D07AC" w:rsidRPr="00580611">
        <w:rPr>
          <w:bCs/>
        </w:rPr>
        <w:t xml:space="preserve"> </w:t>
      </w:r>
      <w:r w:rsidR="00571576" w:rsidRPr="00580611">
        <w:rPr>
          <w:bCs/>
        </w:rPr>
        <w:t>the polar pattern is designed so well. There were 80,000 fans in the stadium, and additional fans all around the stage — we had minimal bleed</w:t>
      </w:r>
      <w:r w:rsidR="00571576" w:rsidRPr="00B74AA8">
        <w:rPr>
          <w:bCs/>
        </w:rPr>
        <w:t xml:space="preserve">. The </w:t>
      </w:r>
      <w:r w:rsidR="00571576" w:rsidRPr="00B74AA8">
        <w:rPr>
          <w:rFonts w:cs="Arial"/>
          <w:color w:val="212121"/>
          <w:shd w:val="clear" w:color="auto" w:fill="FFFFFF"/>
        </w:rPr>
        <w:t>KK 105 U is our capsule of choice!</w:t>
      </w:r>
      <w:r>
        <w:rPr>
          <w:rFonts w:cs="Arial"/>
          <w:color w:val="212121"/>
          <w:shd w:val="clear" w:color="auto" w:fill="FFFFFF"/>
        </w:rPr>
        <w:t>”</w:t>
      </w:r>
    </w:p>
    <w:p w14:paraId="3585DEA6" w14:textId="50029C4C" w:rsidR="004F2C87" w:rsidRPr="004F2C87" w:rsidRDefault="004F2C87" w:rsidP="004F2C87">
      <w:pPr>
        <w:rPr>
          <w:bCs/>
        </w:rPr>
      </w:pPr>
    </w:p>
    <w:p w14:paraId="01C55AD9" w14:textId="77777777" w:rsidR="00B74AA8" w:rsidRDefault="001910C5" w:rsidP="004F2C87">
      <w:pPr>
        <w:rPr>
          <w:b/>
        </w:rPr>
      </w:pPr>
      <w:r w:rsidRPr="001910C5">
        <w:rPr>
          <w:b/>
        </w:rPr>
        <w:t>Quality support</w:t>
      </w:r>
      <w:r w:rsidR="00571576">
        <w:rPr>
          <w:b/>
        </w:rPr>
        <w:t xml:space="preserve"> from Sennheiser, </w:t>
      </w:r>
      <w:r>
        <w:rPr>
          <w:b/>
        </w:rPr>
        <w:t>on and off the field</w:t>
      </w:r>
    </w:p>
    <w:p w14:paraId="6BBB6097" w14:textId="3DEE674F" w:rsidR="004F2C87" w:rsidRPr="004F2C87" w:rsidRDefault="004F2C87" w:rsidP="004F2C87">
      <w:pPr>
        <w:rPr>
          <w:bCs/>
        </w:rPr>
      </w:pPr>
      <w:r w:rsidRPr="004F2C87">
        <w:rPr>
          <w:bCs/>
        </w:rPr>
        <w:t xml:space="preserve">Malone and the team went into the venue to rehearse for the Super Bowl broadcast a couple of days before the event, Snipes reports. “They had the capsule and the microphone ready for us. And as soon as he got on it, </w:t>
      </w:r>
      <w:r w:rsidR="00547ACC">
        <w:rPr>
          <w:bCs/>
        </w:rPr>
        <w:t xml:space="preserve">he </w:t>
      </w:r>
      <w:r w:rsidRPr="004F2C87">
        <w:rPr>
          <w:bCs/>
        </w:rPr>
        <w:t xml:space="preserve">loved it.” Snipes </w:t>
      </w:r>
      <w:r w:rsidR="004D79AC">
        <w:rPr>
          <w:bCs/>
        </w:rPr>
        <w:t xml:space="preserve">compliments the support he received from Sennheiser, by way of Jessica </w:t>
      </w:r>
      <w:r w:rsidRPr="004F2C87">
        <w:rPr>
          <w:bCs/>
        </w:rPr>
        <w:t>Dabbs</w:t>
      </w:r>
      <w:r w:rsidR="004D79AC">
        <w:rPr>
          <w:bCs/>
        </w:rPr>
        <w:t xml:space="preserve">, Sennheiser </w:t>
      </w:r>
      <w:r w:rsidRPr="004F2C87">
        <w:rPr>
          <w:bCs/>
        </w:rPr>
        <w:t>Relations Manager</w:t>
      </w:r>
      <w:r w:rsidR="004D79AC">
        <w:rPr>
          <w:bCs/>
        </w:rPr>
        <w:t xml:space="preserve">. </w:t>
      </w:r>
      <w:r w:rsidR="00B74AA8">
        <w:rPr>
          <w:bCs/>
        </w:rPr>
        <w:t>“</w:t>
      </w:r>
      <w:r w:rsidR="004D79AC">
        <w:rPr>
          <w:bCs/>
        </w:rPr>
        <w:t xml:space="preserve">She </w:t>
      </w:r>
      <w:r w:rsidRPr="004F2C87">
        <w:rPr>
          <w:bCs/>
        </w:rPr>
        <w:t xml:space="preserve">makes sure I’m taken care of, regardless of the artist that I’m with. </w:t>
      </w:r>
      <w:r w:rsidR="004D79AC">
        <w:rPr>
          <w:bCs/>
        </w:rPr>
        <w:t>I</w:t>
      </w:r>
      <w:r w:rsidR="00B74AA8">
        <w:rPr>
          <w:bCs/>
        </w:rPr>
        <w:t>’</w:t>
      </w:r>
      <w:r w:rsidR="004D79AC">
        <w:rPr>
          <w:bCs/>
        </w:rPr>
        <w:t>ve always had</w:t>
      </w:r>
      <w:r w:rsidRPr="004F2C87">
        <w:rPr>
          <w:bCs/>
        </w:rPr>
        <w:t xml:space="preserve"> great support.”</w:t>
      </w:r>
    </w:p>
    <w:p w14:paraId="350148AE" w14:textId="7DFE1A30" w:rsidR="0097296E" w:rsidRPr="00B14164" w:rsidRDefault="0097296E" w:rsidP="004F2C87">
      <w:pPr>
        <w:rPr>
          <w:bCs/>
        </w:rPr>
      </w:pPr>
    </w:p>
    <w:p w14:paraId="18AC0A3A" w14:textId="49E73496" w:rsidR="004F2C87" w:rsidRPr="004F2C87" w:rsidRDefault="009C72E3" w:rsidP="004F2C87">
      <w:pPr>
        <w:rPr>
          <w:bCs/>
        </w:rPr>
      </w:pPr>
      <w:r>
        <w:rPr>
          <w:bCs/>
        </w:rPr>
        <w:t xml:space="preserve">While remaining focused on the task at hand, </w:t>
      </w:r>
      <w:r w:rsidR="004F2C87" w:rsidRPr="004F2C87">
        <w:rPr>
          <w:bCs/>
        </w:rPr>
        <w:t xml:space="preserve">Snipes </w:t>
      </w:r>
      <w:r>
        <w:rPr>
          <w:bCs/>
        </w:rPr>
        <w:t xml:space="preserve">took a moment take in the special performance: </w:t>
      </w:r>
      <w:r w:rsidR="00B74AA8">
        <w:rPr>
          <w:bCs/>
        </w:rPr>
        <w:t>“</w:t>
      </w:r>
      <w:r w:rsidR="004F2C87" w:rsidRPr="004F2C87">
        <w:rPr>
          <w:bCs/>
        </w:rPr>
        <w:t>It felt like we were making histor</w:t>
      </w:r>
      <w:r w:rsidR="008B6313">
        <w:rPr>
          <w:bCs/>
        </w:rPr>
        <w:t>y, and his performance gave everyone chills.</w:t>
      </w:r>
      <w:r w:rsidR="004F2C87" w:rsidRPr="004F2C87">
        <w:rPr>
          <w:bCs/>
        </w:rPr>
        <w:t xml:space="preserve"> Words cannot express how awesome it is to be a part of the Post Malone team and to work with him. It’s been an incredible journey</w:t>
      </w:r>
      <w:r w:rsidR="008B6313">
        <w:rPr>
          <w:bCs/>
        </w:rPr>
        <w:t>, and Sennheiser came through again.</w:t>
      </w:r>
      <w:r w:rsidR="00B74AA8">
        <w:rPr>
          <w:bCs/>
        </w:rPr>
        <w:t>”</w:t>
      </w:r>
    </w:p>
    <w:p w14:paraId="6F8B01C0" w14:textId="59AF9C31" w:rsidR="0097296E" w:rsidRDefault="0097296E" w:rsidP="0097296E">
      <w:pPr>
        <w:rPr>
          <w:bCs/>
        </w:rPr>
      </w:pPr>
    </w:p>
    <w:p w14:paraId="7C8DFAB8" w14:textId="661BF2A6" w:rsidR="008B6313" w:rsidRPr="00571576" w:rsidRDefault="009F6E96" w:rsidP="009F6E96">
      <w:pPr>
        <w:rPr>
          <w:bCs/>
          <w:szCs w:val="18"/>
          <w:lang w:val="en-US"/>
        </w:rPr>
      </w:pPr>
      <w:r>
        <w:rPr>
          <w:bCs/>
        </w:rPr>
        <w:t xml:space="preserve">The high-resolution image accompanying this media release can be downloaded </w:t>
      </w:r>
      <w:hyperlink r:id="rId9" w:history="1">
        <w:r w:rsidRPr="00A123A7">
          <w:rPr>
            <w:rStyle w:val="Hyperlink"/>
            <w:bCs/>
            <w:color w:val="0095D5" w:themeColor="accent1"/>
          </w:rPr>
          <w:t>here</w:t>
        </w:r>
      </w:hyperlink>
      <w:r>
        <w:rPr>
          <w:bCs/>
        </w:rPr>
        <w:t>.</w:t>
      </w:r>
    </w:p>
    <w:p w14:paraId="12433357" w14:textId="77777777" w:rsidR="009A72D5" w:rsidRPr="008D4B70" w:rsidRDefault="009A72D5"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0" w:name="_Hlk79490807"/>
      <w:r w:rsidRPr="008D4B70">
        <w:rPr>
          <w:rFonts w:ascii="Sennheiser Office" w:eastAsia="Times New Roman" w:hAnsi="Sennheiser Office" w:cs="Segoe UI"/>
          <w:szCs w:val="18"/>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725C59B" w14:textId="77777777" w:rsidR="009F6E96" w:rsidRPr="008D4B70" w:rsidRDefault="00000000" w:rsidP="009F6E96">
      <w:pPr>
        <w:rPr>
          <w:rFonts w:ascii="Sennheiser Office" w:hAnsi="Sennheiser Office"/>
          <w:color w:val="000000" w:themeColor="text1"/>
          <w:lang w:val="en-US" w:eastAsia="en-GB"/>
        </w:rPr>
      </w:pPr>
      <w:hyperlink r:id="rId10"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1"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2"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3" w:history="1">
        <w:r w:rsidR="009F6E96" w:rsidRPr="008D4B70">
          <w:rPr>
            <w:rStyle w:val="Hyperlink"/>
            <w:color w:val="0095D5" w:themeColor="accent1"/>
            <w:lang w:val="en-US"/>
          </w:rPr>
          <w:t>merging.com</w:t>
        </w:r>
      </w:hyperlink>
    </w:p>
    <w:bookmarkEnd w:id="0"/>
    <w:p w14:paraId="0F1AA899" w14:textId="77777777" w:rsidR="009F6E96" w:rsidRDefault="009F6E96" w:rsidP="009F6E96">
      <w:pPr>
        <w:pStyle w:val="Contact"/>
        <w:rPr>
          <w:lang w:val="en-US"/>
        </w:rPr>
      </w:pPr>
    </w:p>
    <w:p w14:paraId="777B26DA" w14:textId="77777777" w:rsidR="0097296E" w:rsidRPr="00047732" w:rsidRDefault="0097296E" w:rsidP="0097296E">
      <w:pPr>
        <w:pStyle w:val="Contact"/>
        <w:rPr>
          <w:b/>
        </w:rPr>
      </w:pPr>
      <w:r>
        <w:rPr>
          <w:b/>
        </w:rPr>
        <w:t xml:space="preserve">Local </w:t>
      </w:r>
      <w:r w:rsidRPr="00047732">
        <w:rPr>
          <w:b/>
        </w:rPr>
        <w:t>Press Contact</w:t>
      </w:r>
      <w:r>
        <w:rPr>
          <w:b/>
        </w:rPr>
        <w:t>s</w:t>
      </w:r>
    </w:p>
    <w:p w14:paraId="4A8E7AD2" w14:textId="7B036E08" w:rsidR="0097296E" w:rsidRPr="00873CE4" w:rsidRDefault="0097296E" w:rsidP="0097296E">
      <w:pPr>
        <w:pStyle w:val="Contact"/>
        <w:rPr>
          <w:color w:val="000000" w:themeColor="text1"/>
        </w:rPr>
      </w:pPr>
      <w:r w:rsidRPr="00873CE4">
        <w:rPr>
          <w:color w:val="000000" w:themeColor="text1"/>
        </w:rPr>
        <w:t>Daniella Kohan</w:t>
      </w:r>
      <w:r w:rsidRPr="00873CE4">
        <w:rPr>
          <w:color w:val="000000" w:themeColor="text1"/>
        </w:rPr>
        <w:tab/>
      </w:r>
    </w:p>
    <w:p w14:paraId="570AAD6B" w14:textId="332DB19C" w:rsidR="0097296E" w:rsidRPr="00873CE4" w:rsidRDefault="0097296E" w:rsidP="0097296E">
      <w:pPr>
        <w:pStyle w:val="Contact"/>
        <w:rPr>
          <w:color w:val="000000" w:themeColor="text1"/>
        </w:rPr>
      </w:pPr>
      <w:r w:rsidRPr="00873CE4">
        <w:rPr>
          <w:color w:val="000000" w:themeColor="text1"/>
        </w:rPr>
        <w:t>daniella.kohan@sennheiser.com</w:t>
      </w:r>
      <w:r w:rsidRPr="00873CE4">
        <w:rPr>
          <w:color w:val="000000" w:themeColor="text1"/>
        </w:rPr>
        <w:tab/>
      </w:r>
    </w:p>
    <w:p w14:paraId="445BE064" w14:textId="32C1389B" w:rsidR="00D45F46" w:rsidRPr="00254D15" w:rsidRDefault="0097296E" w:rsidP="00823216">
      <w:pPr>
        <w:pStyle w:val="Contact"/>
        <w:rPr>
          <w:color w:val="000000" w:themeColor="text1"/>
        </w:rPr>
      </w:pPr>
      <w:r w:rsidRPr="00873CE4">
        <w:rPr>
          <w:color w:val="000000" w:themeColor="text1"/>
        </w:rPr>
        <w:t>+1 (860) 227-22</w:t>
      </w:r>
      <w:bookmarkStart w:id="1" w:name="_Hlk44672633"/>
      <w:bookmarkEnd w:id="1"/>
      <w:r w:rsidRPr="00873CE4">
        <w:rPr>
          <w:color w:val="000000" w:themeColor="text1"/>
        </w:rPr>
        <w:t>35</w:t>
      </w:r>
      <w:r w:rsidRPr="00873CE4">
        <w:rPr>
          <w:color w:val="000000" w:themeColor="text1"/>
        </w:rPr>
        <w:tab/>
      </w:r>
    </w:p>
    <w:sectPr w:rsidR="00D45F46" w:rsidRPr="00254D15" w:rsidSect="003701C1">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42B20" w14:textId="77777777" w:rsidR="003701C1" w:rsidRDefault="003701C1" w:rsidP="00CA1EB9">
      <w:pPr>
        <w:spacing w:line="240" w:lineRule="auto"/>
      </w:pPr>
      <w:r>
        <w:separator/>
      </w:r>
    </w:p>
  </w:endnote>
  <w:endnote w:type="continuationSeparator" w:id="0">
    <w:p w14:paraId="7FE77BFA" w14:textId="77777777" w:rsidR="003701C1" w:rsidRDefault="003701C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43E6103-225A-4CF9-94D2-405498BD78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2" w:fontKey="{B6A2F964-9859-4713-96A8-29E41682F6D2}"/>
    <w:embedBold r:id="rId3" w:fontKey="{4DBC5706-F663-4358-8316-7ABF48EBDCB5}"/>
    <w:embedItalic r:id="rId4" w:fontKey="{FB817EA6-028A-465E-AAA9-63D80319F91B}"/>
    <w:embedBoldItalic r:id="rId5" w:fontKey="{455DB527-1106-4219-9DC5-3E7244FE02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54E908A-2F3E-49EF-BB36-DAED0204211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9091F" w14:textId="77777777" w:rsidR="003701C1" w:rsidRDefault="003701C1" w:rsidP="00CA1EB9">
      <w:pPr>
        <w:spacing w:line="240" w:lineRule="auto"/>
      </w:pPr>
      <w:r>
        <w:separator/>
      </w:r>
    </w:p>
  </w:footnote>
  <w:footnote w:type="continuationSeparator" w:id="0">
    <w:p w14:paraId="24B73E10" w14:textId="77777777" w:rsidR="003701C1" w:rsidRDefault="003701C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B6127CA" w:rsidR="00324808" w:rsidRPr="008E5D5C" w:rsidRDefault="00D36299" w:rsidP="008E5D5C">
    <w:pPr>
      <w:pStyle w:val="Header"/>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5D10A58" w:rsidR="00324808" w:rsidRPr="008E5D5C" w:rsidRDefault="00BC4225" w:rsidP="008E5D5C">
    <w:pPr>
      <w:pStyle w:val="Header"/>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000000">
      <w:fldChar w:fldCharType="begin"/>
    </w:r>
    <w:r w:rsidR="00000000">
      <w:instrText xml:space="preserve"> NUMPAGES  \* Arabic  \* MERGEFORMAT </w:instrText>
    </w:r>
    <w:r w:rsidR="00000000">
      <w:fldChar w:fldCharType="separate"/>
    </w:r>
    <w:r>
      <w:rPr>
        <w:noProof/>
      </w:rPr>
      <w:t>5</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74DB8"/>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1D7"/>
    <w:rsid w:val="00117457"/>
    <w:rsid w:val="00121501"/>
    <w:rsid w:val="0012211A"/>
    <w:rsid w:val="00124508"/>
    <w:rsid w:val="001274C0"/>
    <w:rsid w:val="0013050D"/>
    <w:rsid w:val="00133565"/>
    <w:rsid w:val="00133894"/>
    <w:rsid w:val="001345C1"/>
    <w:rsid w:val="001355A6"/>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87BFE"/>
    <w:rsid w:val="001910C5"/>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07AC"/>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436"/>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4D15"/>
    <w:rsid w:val="00257E72"/>
    <w:rsid w:val="00261257"/>
    <w:rsid w:val="00262172"/>
    <w:rsid w:val="002640D7"/>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44C3"/>
    <w:rsid w:val="002E5827"/>
    <w:rsid w:val="002E6AC4"/>
    <w:rsid w:val="002E6B5A"/>
    <w:rsid w:val="002F35FE"/>
    <w:rsid w:val="002F6C5E"/>
    <w:rsid w:val="0030235B"/>
    <w:rsid w:val="00302925"/>
    <w:rsid w:val="00305B63"/>
    <w:rsid w:val="0030640C"/>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5A60"/>
    <w:rsid w:val="00336AF3"/>
    <w:rsid w:val="00337412"/>
    <w:rsid w:val="00341363"/>
    <w:rsid w:val="003422CA"/>
    <w:rsid w:val="00346D4C"/>
    <w:rsid w:val="003477FA"/>
    <w:rsid w:val="00350556"/>
    <w:rsid w:val="00351B40"/>
    <w:rsid w:val="003524A7"/>
    <w:rsid w:val="00354AF9"/>
    <w:rsid w:val="0036480A"/>
    <w:rsid w:val="00364D9F"/>
    <w:rsid w:val="003673FF"/>
    <w:rsid w:val="003701C1"/>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0AFA"/>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09D0"/>
    <w:rsid w:val="003F4719"/>
    <w:rsid w:val="003F5412"/>
    <w:rsid w:val="003F6B63"/>
    <w:rsid w:val="0040012C"/>
    <w:rsid w:val="00400B3D"/>
    <w:rsid w:val="00403B61"/>
    <w:rsid w:val="00404BF7"/>
    <w:rsid w:val="00407AFB"/>
    <w:rsid w:val="004122C3"/>
    <w:rsid w:val="00412597"/>
    <w:rsid w:val="0041298E"/>
    <w:rsid w:val="00412D91"/>
    <w:rsid w:val="00417E8C"/>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058E"/>
    <w:rsid w:val="004D1199"/>
    <w:rsid w:val="004D79AC"/>
    <w:rsid w:val="004E0A54"/>
    <w:rsid w:val="004E19A6"/>
    <w:rsid w:val="004E2405"/>
    <w:rsid w:val="004E3E81"/>
    <w:rsid w:val="004E470F"/>
    <w:rsid w:val="004E7F9A"/>
    <w:rsid w:val="004F2C87"/>
    <w:rsid w:val="004F31F9"/>
    <w:rsid w:val="004F355A"/>
    <w:rsid w:val="004F3AE2"/>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6C6A"/>
    <w:rsid w:val="00527761"/>
    <w:rsid w:val="00531C18"/>
    <w:rsid w:val="005327DB"/>
    <w:rsid w:val="00532E74"/>
    <w:rsid w:val="00535E0F"/>
    <w:rsid w:val="00536203"/>
    <w:rsid w:val="00540827"/>
    <w:rsid w:val="00541F4C"/>
    <w:rsid w:val="005438AB"/>
    <w:rsid w:val="00545A12"/>
    <w:rsid w:val="00547ACC"/>
    <w:rsid w:val="005522DB"/>
    <w:rsid w:val="005549D7"/>
    <w:rsid w:val="00560CD9"/>
    <w:rsid w:val="00560FAB"/>
    <w:rsid w:val="00561A8C"/>
    <w:rsid w:val="00564E2A"/>
    <w:rsid w:val="00566BC1"/>
    <w:rsid w:val="00571576"/>
    <w:rsid w:val="00572758"/>
    <w:rsid w:val="005735C2"/>
    <w:rsid w:val="00574BF2"/>
    <w:rsid w:val="00576746"/>
    <w:rsid w:val="00576B4C"/>
    <w:rsid w:val="005771F8"/>
    <w:rsid w:val="005775E9"/>
    <w:rsid w:val="00580611"/>
    <w:rsid w:val="00580709"/>
    <w:rsid w:val="00580A90"/>
    <w:rsid w:val="00581015"/>
    <w:rsid w:val="00583AAC"/>
    <w:rsid w:val="00584432"/>
    <w:rsid w:val="00584E31"/>
    <w:rsid w:val="005853C0"/>
    <w:rsid w:val="005858A6"/>
    <w:rsid w:val="00585911"/>
    <w:rsid w:val="00585C6B"/>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2FD4"/>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519"/>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216"/>
    <w:rsid w:val="0069053D"/>
    <w:rsid w:val="006909C7"/>
    <w:rsid w:val="00690B64"/>
    <w:rsid w:val="00690DEF"/>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084"/>
    <w:rsid w:val="006E7423"/>
    <w:rsid w:val="006E7B06"/>
    <w:rsid w:val="006F027C"/>
    <w:rsid w:val="006F058F"/>
    <w:rsid w:val="006F06EB"/>
    <w:rsid w:val="006F134F"/>
    <w:rsid w:val="006F1F15"/>
    <w:rsid w:val="006F21EC"/>
    <w:rsid w:val="006F269B"/>
    <w:rsid w:val="006F4EE8"/>
    <w:rsid w:val="006F5634"/>
    <w:rsid w:val="006F79CB"/>
    <w:rsid w:val="00701A09"/>
    <w:rsid w:val="007032F5"/>
    <w:rsid w:val="0070518B"/>
    <w:rsid w:val="007075AF"/>
    <w:rsid w:val="007104C1"/>
    <w:rsid w:val="00712E78"/>
    <w:rsid w:val="00713495"/>
    <w:rsid w:val="0071422C"/>
    <w:rsid w:val="007155FA"/>
    <w:rsid w:val="007207D6"/>
    <w:rsid w:val="00720F2D"/>
    <w:rsid w:val="007237E9"/>
    <w:rsid w:val="00724747"/>
    <w:rsid w:val="00724962"/>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5C3"/>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3743"/>
    <w:rsid w:val="0085476F"/>
    <w:rsid w:val="0085561B"/>
    <w:rsid w:val="00856149"/>
    <w:rsid w:val="0085705E"/>
    <w:rsid w:val="0085722B"/>
    <w:rsid w:val="00857E88"/>
    <w:rsid w:val="00857EC7"/>
    <w:rsid w:val="00861357"/>
    <w:rsid w:val="0086153C"/>
    <w:rsid w:val="0086160E"/>
    <w:rsid w:val="00861D34"/>
    <w:rsid w:val="00862AF2"/>
    <w:rsid w:val="0086497A"/>
    <w:rsid w:val="00864FA6"/>
    <w:rsid w:val="00867A15"/>
    <w:rsid w:val="00872AA9"/>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B6313"/>
    <w:rsid w:val="008C496D"/>
    <w:rsid w:val="008C5B5F"/>
    <w:rsid w:val="008C72E7"/>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6399"/>
    <w:rsid w:val="00977493"/>
    <w:rsid w:val="00984DD8"/>
    <w:rsid w:val="00991BEB"/>
    <w:rsid w:val="00991E15"/>
    <w:rsid w:val="00992975"/>
    <w:rsid w:val="00992A12"/>
    <w:rsid w:val="00994054"/>
    <w:rsid w:val="00996E53"/>
    <w:rsid w:val="009973DF"/>
    <w:rsid w:val="00997A82"/>
    <w:rsid w:val="009A0974"/>
    <w:rsid w:val="009A3462"/>
    <w:rsid w:val="009A72D5"/>
    <w:rsid w:val="009A7B53"/>
    <w:rsid w:val="009B34C7"/>
    <w:rsid w:val="009B3EDB"/>
    <w:rsid w:val="009B6BB2"/>
    <w:rsid w:val="009B7FBE"/>
    <w:rsid w:val="009C0A1E"/>
    <w:rsid w:val="009C1012"/>
    <w:rsid w:val="009C323E"/>
    <w:rsid w:val="009C42A0"/>
    <w:rsid w:val="009C45A2"/>
    <w:rsid w:val="009C638A"/>
    <w:rsid w:val="009C6DFF"/>
    <w:rsid w:val="009C72E3"/>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23A7"/>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AA8"/>
    <w:rsid w:val="00B74CE0"/>
    <w:rsid w:val="00B76701"/>
    <w:rsid w:val="00B76B99"/>
    <w:rsid w:val="00B77E8D"/>
    <w:rsid w:val="00B80171"/>
    <w:rsid w:val="00B804BF"/>
    <w:rsid w:val="00B80650"/>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2A"/>
    <w:rsid w:val="00BC4225"/>
    <w:rsid w:val="00BC4C8D"/>
    <w:rsid w:val="00BC690B"/>
    <w:rsid w:val="00BD1602"/>
    <w:rsid w:val="00BD2220"/>
    <w:rsid w:val="00BD5E46"/>
    <w:rsid w:val="00BD6AA5"/>
    <w:rsid w:val="00BD7880"/>
    <w:rsid w:val="00BE0D8C"/>
    <w:rsid w:val="00BE1FBC"/>
    <w:rsid w:val="00BE4B9D"/>
    <w:rsid w:val="00BE56F7"/>
    <w:rsid w:val="00BE7046"/>
    <w:rsid w:val="00BE7969"/>
    <w:rsid w:val="00BF028F"/>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37AB5"/>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28BF"/>
    <w:rsid w:val="00C74713"/>
    <w:rsid w:val="00C75488"/>
    <w:rsid w:val="00C77D48"/>
    <w:rsid w:val="00C8099E"/>
    <w:rsid w:val="00C819B5"/>
    <w:rsid w:val="00C82BED"/>
    <w:rsid w:val="00C85083"/>
    <w:rsid w:val="00C86F54"/>
    <w:rsid w:val="00C914CF"/>
    <w:rsid w:val="00C91ACD"/>
    <w:rsid w:val="00C9264C"/>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67D"/>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E1C"/>
    <w:rsid w:val="00D02F84"/>
    <w:rsid w:val="00D0344F"/>
    <w:rsid w:val="00D040DC"/>
    <w:rsid w:val="00D05627"/>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4FC7"/>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4A07"/>
    <w:rsid w:val="00E36E64"/>
    <w:rsid w:val="00E37449"/>
    <w:rsid w:val="00E3787E"/>
    <w:rsid w:val="00E409A0"/>
    <w:rsid w:val="00E42C92"/>
    <w:rsid w:val="00E42F0F"/>
    <w:rsid w:val="00E43E2B"/>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3CB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D03"/>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ar-reality.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hW3dCm2oZUjNQA8YSDwLrJ?domain=neuman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rotect-eu.mimecast.com/s/lUszCgxgJHAZzmKWSo3cGI?domain=sennheiser.com" TargetMode="External"/><Relationship Id="rId4" Type="http://schemas.openxmlformats.org/officeDocument/2006/relationships/settings" Target="settings.xml"/><Relationship Id="rId9" Type="http://schemas.openxmlformats.org/officeDocument/2006/relationships/hyperlink" Target="https://sennheiser-brandzone.com/share/4YoqFsNWkmVX2QPC1LPh"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1035</Words>
  <Characters>5904</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Molly</cp:lastModifiedBy>
  <cp:revision>11</cp:revision>
  <cp:lastPrinted>2024-02-26T17:14:00Z</cp:lastPrinted>
  <dcterms:created xsi:type="dcterms:W3CDTF">2024-02-26T10:29:00Z</dcterms:created>
  <dcterms:modified xsi:type="dcterms:W3CDTF">2024-02-27T00:18:00Z</dcterms:modified>
</cp:coreProperties>
</file>